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689" w:rsidRPr="00FE3689" w:rsidRDefault="00FE3689" w:rsidP="00FE3689">
      <w:pPr>
        <w:rPr>
          <w:b/>
          <w:sz w:val="36"/>
          <w:u w:val="single"/>
        </w:rPr>
      </w:pPr>
      <w:r w:rsidRPr="00FE3689">
        <w:rPr>
          <w:b/>
          <w:sz w:val="36"/>
          <w:u w:val="single"/>
        </w:rPr>
        <w:t xml:space="preserve">University of Texas QUEST online Homework service directions: </w:t>
      </w:r>
    </w:p>
    <w:p w:rsidR="003C248D" w:rsidRPr="00FE3689" w:rsidRDefault="00FE3689" w:rsidP="00FE3689">
      <w:pPr>
        <w:pStyle w:val="ListParagraph"/>
        <w:numPr>
          <w:ilvl w:val="0"/>
          <w:numId w:val="2"/>
        </w:numPr>
        <w:rPr>
          <w:b/>
          <w:sz w:val="32"/>
          <w:u w:val="single"/>
        </w:rPr>
      </w:pPr>
      <w:r w:rsidRPr="00FE3689">
        <w:rPr>
          <w:b/>
          <w:sz w:val="32"/>
          <w:u w:val="single"/>
        </w:rPr>
        <w:t>Physics—Evans</w:t>
      </w:r>
      <w:bookmarkStart w:id="0" w:name="_GoBack"/>
      <w:bookmarkEnd w:id="0"/>
    </w:p>
    <w:p w:rsidR="00FE3689" w:rsidRPr="00FE3689" w:rsidRDefault="00FE3689" w:rsidP="00FE3689">
      <w:pPr>
        <w:rPr>
          <w:b/>
          <w:bCs/>
          <w:sz w:val="28"/>
        </w:rPr>
      </w:pPr>
      <w:r w:rsidRPr="00FE3689">
        <w:rPr>
          <w:b/>
          <w:bCs/>
          <w:sz w:val="28"/>
        </w:rPr>
        <w:t>Off Campus Student Enrollment</w:t>
      </w:r>
    </w:p>
    <w:p w:rsidR="00FE3689" w:rsidRPr="00FE3689" w:rsidRDefault="00FE3689" w:rsidP="00FE3689">
      <w:pPr>
        <w:numPr>
          <w:ilvl w:val="0"/>
          <w:numId w:val="1"/>
        </w:numPr>
      </w:pPr>
      <w:r w:rsidRPr="00FE3689">
        <w:t>Obtain the unique number of your course from your instructor.</w:t>
      </w:r>
    </w:p>
    <w:p w:rsidR="00FE3689" w:rsidRPr="00FE3689" w:rsidRDefault="00FE3689" w:rsidP="00FE3689">
      <w:pPr>
        <w:numPr>
          <w:ilvl w:val="0"/>
          <w:numId w:val="1"/>
        </w:numPr>
      </w:pPr>
      <w:r w:rsidRPr="00FE3689">
        <w:t>If you have not already done so, obtain a UT EID from </w:t>
      </w:r>
      <w:hyperlink r:id="rId5" w:history="1">
        <w:r w:rsidRPr="00FE3689">
          <w:rPr>
            <w:rStyle w:val="Hyperlink"/>
          </w:rPr>
          <w:t>http://www.utexas.edu/eid</w:t>
        </w:r>
      </w:hyperlink>
      <w:r w:rsidRPr="00FE3689">
        <w:t>.</w:t>
      </w:r>
      <w:r w:rsidRPr="00FE3689">
        <w:br/>
        <w:t>If you give the EID system bogus information, you may not be able to retrieve your EID nor the password in the future. If your email address changes, you need to return to this URL and correct it.</w:t>
      </w:r>
      <w:r w:rsidRPr="00FE3689">
        <w:br/>
      </w:r>
      <w:r w:rsidRPr="00FE3689">
        <w:br/>
      </w:r>
      <w:r w:rsidRPr="00FE3689">
        <w:rPr>
          <w:b/>
          <w:bCs/>
        </w:rPr>
        <w:t>NEVER obtain a second EID</w:t>
      </w:r>
      <w:r w:rsidRPr="00FE3689">
        <w:t>, doing so can cause </w:t>
      </w:r>
      <w:hyperlink r:id="rId6" w:anchor="login" w:history="1">
        <w:r w:rsidRPr="00FE3689">
          <w:rPr>
            <w:rStyle w:val="Hyperlink"/>
          </w:rPr>
          <w:t>issues</w:t>
        </w:r>
      </w:hyperlink>
    </w:p>
    <w:p w:rsidR="00FE3689" w:rsidRPr="00FE3689" w:rsidRDefault="00FE3689" w:rsidP="00FE3689">
      <w:pPr>
        <w:numPr>
          <w:ilvl w:val="0"/>
          <w:numId w:val="1"/>
        </w:numPr>
      </w:pPr>
      <w:r w:rsidRPr="00FE3689">
        <w:t>Log into </w:t>
      </w:r>
      <w:hyperlink r:id="rId7" w:history="1">
        <w:r w:rsidRPr="00FE3689">
          <w:rPr>
            <w:rStyle w:val="Hyperlink"/>
          </w:rPr>
          <w:t>http://quest.cns.utexas.edu/student</w:t>
        </w:r>
      </w:hyperlink>
      <w:r w:rsidRPr="00FE3689">
        <w:br/>
      </w:r>
      <w:proofErr w:type="gramStart"/>
      <w:r w:rsidRPr="00FE3689">
        <w:t>You</w:t>
      </w:r>
      <w:proofErr w:type="gramEnd"/>
      <w:r w:rsidRPr="00FE3689">
        <w:t xml:space="preserve"> will be sent to the EID system for your EID and password, then redirected back to us. If the redirection doesn't work, type in the URL again:     http://quest.cns.utexas.edu/student</w:t>
      </w:r>
    </w:p>
    <w:p w:rsidR="00FE3689" w:rsidRPr="00FE3689" w:rsidRDefault="00FE3689" w:rsidP="00FE3689">
      <w:pPr>
        <w:numPr>
          <w:ilvl w:val="0"/>
          <w:numId w:val="1"/>
        </w:numPr>
      </w:pPr>
      <w:r w:rsidRPr="00FE3689">
        <w:t>Click the arrow beside "Get Started"</w:t>
      </w:r>
    </w:p>
    <w:p w:rsidR="00FE3689" w:rsidRPr="00FE3689" w:rsidRDefault="00FE3689" w:rsidP="00FE3689">
      <w:pPr>
        <w:numPr>
          <w:ilvl w:val="0"/>
          <w:numId w:val="1"/>
        </w:numPr>
      </w:pPr>
      <w:r w:rsidRPr="00FE3689">
        <w:t>Make sure that the "Hello" in the upper right-hand corner has your name.</w:t>
      </w:r>
    </w:p>
    <w:p w:rsidR="00FE3689" w:rsidRPr="00FE3689" w:rsidRDefault="00FE3689" w:rsidP="00FE3689">
      <w:pPr>
        <w:numPr>
          <w:ilvl w:val="0"/>
          <w:numId w:val="1"/>
        </w:numPr>
      </w:pPr>
      <w:r w:rsidRPr="00FE3689">
        <w:t>Under the MY COURSES tab, choose "ENROLL IN NEW COURSE"</w:t>
      </w:r>
    </w:p>
    <w:p w:rsidR="00FE3689" w:rsidRPr="00FE3689" w:rsidRDefault="00FE3689" w:rsidP="00FE3689">
      <w:pPr>
        <w:numPr>
          <w:ilvl w:val="0"/>
          <w:numId w:val="1"/>
        </w:numPr>
      </w:pPr>
      <w:r w:rsidRPr="00FE3689">
        <w:t>Supply the unique number in the box and choose "LOOKUP COURSE INFO"</w:t>
      </w:r>
    </w:p>
    <w:p w:rsidR="00FE3689" w:rsidRPr="00FE3689" w:rsidRDefault="00FE3689" w:rsidP="00FE3689">
      <w:pPr>
        <w:numPr>
          <w:ilvl w:val="0"/>
          <w:numId w:val="1"/>
        </w:numPr>
      </w:pPr>
      <w:r w:rsidRPr="00FE3689">
        <w:t>Select the appropriate course (if more than one option) and choose "REQUEST ENROLLMENT"</w:t>
      </w:r>
    </w:p>
    <w:p w:rsidR="00FE3689" w:rsidRDefault="00FE3689" w:rsidP="00FE3689">
      <w:pPr>
        <w:numPr>
          <w:ilvl w:val="0"/>
          <w:numId w:val="1"/>
        </w:numPr>
      </w:pPr>
      <w:r w:rsidRPr="00FE3689">
        <w:t>Your instructor has to approve your request before you can proceed in the course.</w:t>
      </w:r>
    </w:p>
    <w:p w:rsidR="00FE3689" w:rsidRDefault="00FE3689" w:rsidP="00FE3689">
      <w:pPr>
        <w:pStyle w:val="ListParagraph"/>
        <w:numPr>
          <w:ilvl w:val="0"/>
          <w:numId w:val="1"/>
        </w:numPr>
      </w:pPr>
      <w:r w:rsidRPr="00FE3689">
        <w:t>If you need help with your EID, like your password reset, please use the help tool </w:t>
      </w:r>
      <w:hyperlink r:id="rId8" w:history="1">
        <w:r w:rsidRPr="00FE3689">
          <w:rPr>
            <w:rStyle w:val="Hyperlink"/>
          </w:rPr>
          <w:t>www.utexas.edu/eid</w:t>
        </w:r>
      </w:hyperlink>
      <w:r w:rsidRPr="00FE3689">
        <w:t> or contact the UT ITS help desk at 512-475-9400.</w:t>
      </w:r>
    </w:p>
    <w:p w:rsidR="00FE3689" w:rsidRDefault="00FE3689" w:rsidP="00FE3689">
      <w:r>
        <w:t>------------------------------------------------------------------------------------------------------------------------------------------</w:t>
      </w:r>
    </w:p>
    <w:p w:rsidR="00FE3689" w:rsidRPr="00FE3689" w:rsidRDefault="00FE3689" w:rsidP="00FE3689">
      <w:pPr>
        <w:rPr>
          <w:b/>
          <w:bCs/>
          <w:sz w:val="28"/>
        </w:rPr>
      </w:pPr>
      <w:r w:rsidRPr="00FE3689">
        <w:rPr>
          <w:b/>
          <w:bCs/>
          <w:sz w:val="28"/>
        </w:rPr>
        <w:t>Entering numeric answers</w:t>
      </w:r>
    </w:p>
    <w:p w:rsidR="00FE3689" w:rsidRDefault="00FE3689">
      <w:r w:rsidRPr="00FE3689">
        <w:rPr>
          <w:b/>
          <w:bCs/>
        </w:rPr>
        <w:t>a) Numeric input:</w:t>
      </w:r>
      <w:r w:rsidRPr="00FE3689">
        <w:t> On "numeric" questions, you input ONE NUMBER -- integer, decimal or scientific notation. Do not include commas or spaces in numeric answers. </w:t>
      </w:r>
      <w:r w:rsidRPr="00FE3689">
        <w:br/>
      </w:r>
      <w:r w:rsidRPr="00FE3689">
        <w:br/>
      </w:r>
      <w:r w:rsidRPr="00FE3689">
        <w:rPr>
          <w:b/>
          <w:bCs/>
        </w:rPr>
        <w:t>b) Significant digits and precision </w:t>
      </w:r>
      <w:r w:rsidRPr="00FE3689">
        <w:br/>
      </w:r>
      <w:proofErr w:type="gramStart"/>
      <w:r w:rsidRPr="00FE3689">
        <w:t>To</w:t>
      </w:r>
      <w:proofErr w:type="gramEnd"/>
      <w:r w:rsidRPr="00FE3689">
        <w:t xml:space="preserve"> be scored as correct, an answer must be within 1% of the computer's answer (except for an answer of zero, which must be exact). You will be informed of any exceptions to this tolerance. </w:t>
      </w:r>
      <w:r w:rsidRPr="00FE3689">
        <w:br/>
      </w:r>
      <w:r w:rsidRPr="00FE3689">
        <w:br/>
        <w:t>The computer carries out all calculations to at least six significant digits. Do not round off intermediate calculations or your final answer. Six digits are shown in solutions. </w:t>
      </w:r>
      <w:r w:rsidRPr="00FE3689">
        <w:br/>
      </w:r>
      <w:r w:rsidRPr="00FE3689">
        <w:br/>
      </w:r>
      <w:r w:rsidRPr="00FE3689">
        <w:rPr>
          <w:b/>
          <w:bCs/>
        </w:rPr>
        <w:t>c) Scientific/Engineering notation ("times 10 to the power") </w:t>
      </w:r>
      <w:r w:rsidRPr="00FE3689">
        <w:br/>
      </w:r>
      <w:r w:rsidRPr="00FE3689">
        <w:br/>
        <w:t>Very large or very small numbers may be input with "scientific notation," </w:t>
      </w:r>
      <w:r w:rsidRPr="00FE3689">
        <w:rPr>
          <w:i/>
          <w:iCs/>
        </w:rPr>
        <w:t>e.g.,</w:t>
      </w:r>
      <w:r w:rsidRPr="00FE3689">
        <w:t> +3.56e-10, which is 3.56 times ten to the negative tenth power. However, 468 (or 468.0) is just as good as +4.68e+02 or +4.68E+02. </w:t>
      </w:r>
    </w:p>
    <w:sectPr w:rsidR="00FE3689" w:rsidSect="00FE3689">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16695"/>
    <w:multiLevelType w:val="hybridMultilevel"/>
    <w:tmpl w:val="46440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C07B10"/>
    <w:multiLevelType w:val="multilevel"/>
    <w:tmpl w:val="E19C9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689"/>
    <w:rsid w:val="003C248D"/>
    <w:rsid w:val="00FE36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E20999-4FBC-40E7-950C-01F7D0691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E3689"/>
    <w:rPr>
      <w:color w:val="0563C1" w:themeColor="hyperlink"/>
      <w:u w:val="single"/>
    </w:rPr>
  </w:style>
  <w:style w:type="paragraph" w:styleId="ListParagraph">
    <w:name w:val="List Paragraph"/>
    <w:basedOn w:val="Normal"/>
    <w:uiPriority w:val="34"/>
    <w:qFormat/>
    <w:rsid w:val="00FE36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6717087">
      <w:bodyDiv w:val="1"/>
      <w:marLeft w:val="0"/>
      <w:marRight w:val="0"/>
      <w:marTop w:val="0"/>
      <w:marBottom w:val="0"/>
      <w:divBdr>
        <w:top w:val="none" w:sz="0" w:space="0" w:color="auto"/>
        <w:left w:val="none" w:sz="0" w:space="0" w:color="auto"/>
        <w:bottom w:val="none" w:sz="0" w:space="0" w:color="auto"/>
        <w:right w:val="none" w:sz="0" w:space="0" w:color="auto"/>
      </w:divBdr>
    </w:div>
    <w:div w:id="1595166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texas.edu/eid" TargetMode="External"/><Relationship Id="rId3" Type="http://schemas.openxmlformats.org/officeDocument/2006/relationships/settings" Target="settings.xml"/><Relationship Id="rId7" Type="http://schemas.openxmlformats.org/officeDocument/2006/relationships/hyperlink" Target="http://quest.cns.utexas.edu/stud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eb4.cns.utexas.edu/quest/support/student/" TargetMode="External"/><Relationship Id="rId5" Type="http://schemas.openxmlformats.org/officeDocument/2006/relationships/hyperlink" Target="http://www.utexas.edu/eid"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374</Words>
  <Characters>2135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Evans</dc:creator>
  <cp:keywords/>
  <dc:description/>
  <cp:lastModifiedBy>Victoria Evans</cp:lastModifiedBy>
  <cp:revision>1</cp:revision>
  <dcterms:created xsi:type="dcterms:W3CDTF">2014-08-11T19:20:00Z</dcterms:created>
  <dcterms:modified xsi:type="dcterms:W3CDTF">2014-08-11T19:27:00Z</dcterms:modified>
</cp:coreProperties>
</file>